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B2" w:rsidRPr="00F73AB2" w:rsidRDefault="0092675D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3AB2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73AB2" w:rsidRPr="00F73AB2">
        <w:rPr>
          <w:rFonts w:ascii="Times New Roman" w:eastAsia="Calibri" w:hAnsi="Times New Roman" w:cs="Times New Roman"/>
          <w:bCs/>
          <w:sz w:val="24"/>
          <w:szCs w:val="24"/>
        </w:rPr>
        <w:t>элективному курсу</w:t>
      </w:r>
    </w:p>
    <w:p w:rsidR="00F73AB2" w:rsidRPr="00F73AB2" w:rsidRDefault="00F73AB2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73AB2">
        <w:rPr>
          <w:rFonts w:ascii="Times New Roman" w:eastAsia="Calibri" w:hAnsi="Times New Roman" w:cs="Times New Roman"/>
          <w:bCs/>
          <w:sz w:val="24"/>
          <w:szCs w:val="24"/>
        </w:rPr>
        <w:t xml:space="preserve">  «Решение текстовых задач»</w:t>
      </w:r>
    </w:p>
    <w:p w:rsidR="0092675D" w:rsidRPr="00F73AB2" w:rsidRDefault="00F73AB2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3AB2">
        <w:rPr>
          <w:rFonts w:ascii="Times New Roman" w:hAnsi="Times New Roman" w:cs="Times New Roman"/>
          <w:bCs/>
          <w:sz w:val="24"/>
          <w:szCs w:val="24"/>
        </w:rPr>
        <w:t>8 класс</w:t>
      </w:r>
    </w:p>
    <w:p w:rsidR="0092675D" w:rsidRPr="00F73AB2" w:rsidRDefault="0092675D" w:rsidP="009267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675D" w:rsidRPr="00F73AB2" w:rsidRDefault="0092675D" w:rsidP="0092675D">
      <w:pPr>
        <w:rPr>
          <w:rFonts w:ascii="Times New Roman" w:hAnsi="Times New Roman" w:cs="Times New Roman"/>
          <w:sz w:val="24"/>
          <w:szCs w:val="24"/>
        </w:rPr>
      </w:pPr>
      <w:r w:rsidRPr="00F73AB2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92675D" w:rsidRPr="00F73AB2" w:rsidRDefault="0092675D" w:rsidP="00F73AB2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3AB2">
        <w:rPr>
          <w:rFonts w:ascii="Times New Roman" w:hAnsi="Times New Roman" w:cs="Times New Roman"/>
          <w:b/>
          <w:sz w:val="24"/>
          <w:szCs w:val="24"/>
        </w:rPr>
        <w:t>Цель и задачи изучения предмета: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kern w:val="2"/>
          <w:sz w:val="24"/>
          <w:szCs w:val="24"/>
          <w:lang w:eastAsia="ar-SA"/>
        </w:rPr>
        <w:t xml:space="preserve">развитие умений и навыков решения текстовых задач на сплавы и смеси; на проценты и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вычисление процентного прироста с использовани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ем формулы «сложных процентов»; на движение, совместную работу;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развитие математических способностей через решение нестандарт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ных задач;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формирование математической культуры решения задач;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развитие логического и творческого мышления;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приобретение навыков элементов анализа;</w:t>
      </w:r>
      <w:proofErr w:type="gramEnd"/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повышение интереса к предмету;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воспитание настойчивости и терпеливости при решении задач</w:t>
      </w:r>
      <w:proofErr w:type="gramStart"/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.</w:t>
      </w:r>
      <w:proofErr w:type="gramEnd"/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proofErr w:type="gramStart"/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у</w:t>
      </w:r>
      <w:proofErr w:type="gramEnd"/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глубление и расширение знаний, полученных на уроках;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овладение навыками и умениями для решения нестандартных за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умение применять полученные знания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 xml:space="preserve"> для решения практических задач; 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t>формирование навыков анализа функциональной связи между пе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softHyphen/>
        <w:t>ременными величинами.</w:t>
      </w:r>
    </w:p>
    <w:p w:rsidR="0092675D" w:rsidRPr="00F73AB2" w:rsidRDefault="0092675D" w:rsidP="0092675D">
      <w:pPr>
        <w:rPr>
          <w:rFonts w:ascii="Times New Roman" w:hAnsi="Times New Roman" w:cs="Times New Roman"/>
          <w:sz w:val="24"/>
          <w:szCs w:val="24"/>
        </w:rPr>
      </w:pPr>
      <w:r w:rsidRPr="00F73A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предмета </w:t>
      </w:r>
      <w:r w:rsidRPr="00F73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AB2" w:rsidRPr="00F73AB2">
        <w:rPr>
          <w:rFonts w:ascii="Times New Roman" w:hAnsi="Times New Roman" w:cs="Times New Roman"/>
          <w:sz w:val="24"/>
          <w:szCs w:val="24"/>
        </w:rPr>
        <w:t xml:space="preserve">Данный курс предназначен  для более глубокого осознания методов и способов решения комбинаторных задач и задач на проценты, применения полученных знаний на практике; ориентирован на подготовку к итоговой аттестации. В рамках курса рассматриваются вопросы поиска решения сюжетных задач, основные методы их решения. </w:t>
      </w:r>
      <w:r w:rsidR="00F73AB2" w:rsidRPr="00F73A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Элективный курс </w:t>
      </w:r>
      <w:r w:rsidR="00F73AB2" w:rsidRPr="00F73AB2">
        <w:rPr>
          <w:rFonts w:ascii="Times New Roman" w:hAnsi="Times New Roman" w:cs="Times New Roman"/>
          <w:sz w:val="24"/>
          <w:szCs w:val="24"/>
        </w:rPr>
        <w:t xml:space="preserve">направлен на расширение, углубление и систематизацию знаний учащихся по решению текстовых задач и позволяет реализовать </w:t>
      </w:r>
      <w:proofErr w:type="spellStart"/>
      <w:r w:rsidR="00F73AB2" w:rsidRPr="00F73AB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F73AB2" w:rsidRPr="00F73AB2">
        <w:rPr>
          <w:rFonts w:ascii="Times New Roman" w:hAnsi="Times New Roman" w:cs="Times New Roman"/>
          <w:sz w:val="24"/>
          <w:szCs w:val="24"/>
        </w:rPr>
        <w:t xml:space="preserve"> связи. С помощью текстовой задачи формируются важные </w:t>
      </w:r>
      <w:proofErr w:type="spellStart"/>
      <w:r w:rsidR="00F73AB2" w:rsidRPr="00F73AB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F73AB2" w:rsidRPr="00F73AB2">
        <w:rPr>
          <w:rFonts w:ascii="Times New Roman" w:hAnsi="Times New Roman" w:cs="Times New Roman"/>
          <w:sz w:val="24"/>
          <w:szCs w:val="24"/>
        </w:rPr>
        <w:t xml:space="preserve"> умения, связанные с анализом текста, выделением главного в условии, составлением плана решения, проверкой полученного результата и, наконец, развитием речи учащегося. В ходе решения текстовой задачи формируется умение переводить ее условие на математический язык уравнений, неравенств, их систем, графических образов, т.е. составлять математическую модель. Решение задач способствует развитию продуктивного, логического и образного мышления, повышает эффективность обучения математике и смежным  дисциплинам.</w:t>
      </w:r>
    </w:p>
    <w:p w:rsidR="00F73AB2" w:rsidRPr="00F73AB2" w:rsidRDefault="00F73AB2" w:rsidP="00F73AB2">
      <w:pPr>
        <w:widowControl w:val="0"/>
        <w:tabs>
          <w:tab w:val="left" w:pos="284"/>
          <w:tab w:val="left" w:pos="1026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F73AB2" w:rsidRPr="00F73AB2" w:rsidRDefault="00F73AB2" w:rsidP="00F73AB2">
      <w:pPr>
        <w:widowControl w:val="0"/>
        <w:tabs>
          <w:tab w:val="left" w:pos="284"/>
          <w:tab w:val="left" w:pos="1026"/>
        </w:tabs>
        <w:spacing w:after="0" w:line="240" w:lineRule="auto"/>
        <w:ind w:left="284" w:right="-3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составляет   34  </w:t>
      </w:r>
      <w:proofErr w:type="gramStart"/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</w:t>
      </w:r>
      <w:proofErr w:type="gramEnd"/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 из расчета 1 учебный час в неделю (34 учебных недели).</w:t>
      </w:r>
    </w:p>
    <w:p w:rsidR="00F73AB2" w:rsidRPr="00F73AB2" w:rsidRDefault="00F73AB2" w:rsidP="0092675D">
      <w:pPr>
        <w:rPr>
          <w:sz w:val="24"/>
          <w:szCs w:val="24"/>
        </w:rPr>
      </w:pPr>
    </w:p>
    <w:sectPr w:rsidR="00F73AB2" w:rsidRPr="00F73AB2" w:rsidSect="009267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9504608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/>
      </w:rPr>
    </w:lvl>
  </w:abstractNum>
  <w:abstractNum w:abstractNumId="1">
    <w:nsid w:val="3E9640BD"/>
    <w:multiLevelType w:val="hybridMultilevel"/>
    <w:tmpl w:val="92D0A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FC"/>
    <w:rsid w:val="000511FC"/>
    <w:rsid w:val="001C57B2"/>
    <w:rsid w:val="0092675D"/>
    <w:rsid w:val="00F7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2021-12-28T03:42:00Z</dcterms:created>
  <dcterms:modified xsi:type="dcterms:W3CDTF">2021-12-28T03:49:00Z</dcterms:modified>
</cp:coreProperties>
</file>