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1C" w:rsidRPr="00CB26DC" w:rsidRDefault="00403009" w:rsidP="00CB2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43BB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  <w:r w:rsidR="006E7285" w:rsidRPr="00743BB4">
        <w:rPr>
          <w:rFonts w:ascii="Times New Roman" w:hAnsi="Times New Roman" w:cs="Times New Roman"/>
          <w:sz w:val="28"/>
          <w:szCs w:val="28"/>
        </w:rPr>
        <w:t xml:space="preserve"> по </w:t>
      </w:r>
      <w:r w:rsidR="00516EF1" w:rsidRPr="00CB26DC">
        <w:rPr>
          <w:rFonts w:ascii="Times New Roman" w:hAnsi="Times New Roman" w:cs="Times New Roman"/>
          <w:sz w:val="28"/>
          <w:szCs w:val="28"/>
        </w:rPr>
        <w:t>информатике</w:t>
      </w:r>
    </w:p>
    <w:p w:rsidR="006E7285" w:rsidRPr="00CB26DC" w:rsidRDefault="006E7285" w:rsidP="00CB2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26DC">
        <w:rPr>
          <w:rFonts w:ascii="Times New Roman" w:hAnsi="Times New Roman" w:cs="Times New Roman"/>
          <w:sz w:val="28"/>
          <w:szCs w:val="28"/>
        </w:rPr>
        <w:t>5-9 класс</w:t>
      </w:r>
    </w:p>
    <w:p w:rsidR="005E7186" w:rsidRPr="00403009" w:rsidRDefault="00A40330" w:rsidP="00EE32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03009">
        <w:rPr>
          <w:rFonts w:ascii="Times New Roman" w:hAnsi="Times New Roman" w:cs="Times New Roman"/>
          <w:sz w:val="24"/>
          <w:szCs w:val="24"/>
        </w:rPr>
        <w:t>Программа разработан</w:t>
      </w:r>
      <w:r w:rsidR="00237118" w:rsidRPr="00403009">
        <w:rPr>
          <w:rFonts w:ascii="Times New Roman" w:hAnsi="Times New Roman" w:cs="Times New Roman"/>
          <w:sz w:val="24"/>
          <w:szCs w:val="24"/>
        </w:rPr>
        <w:t>а</w:t>
      </w:r>
      <w:r w:rsidRPr="00403009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основного общего образования.</w:t>
      </w:r>
    </w:p>
    <w:p w:rsidR="00EE32AC" w:rsidRPr="00EE32AC" w:rsidRDefault="00EE32AC" w:rsidP="00EE32AC">
      <w:pPr>
        <w:pStyle w:val="a8"/>
        <w:spacing w:before="0" w:beforeAutospacing="0" w:after="0" w:afterAutospacing="0"/>
        <w:ind w:firstLine="708"/>
        <w:contextualSpacing/>
        <w:jc w:val="both"/>
        <w:rPr>
          <w:b/>
        </w:rPr>
      </w:pPr>
      <w:r w:rsidRPr="00EE32AC">
        <w:rPr>
          <w:b/>
        </w:rPr>
        <w:t>Цели и задачи изучаемого предмета.</w:t>
      </w:r>
    </w:p>
    <w:p w:rsidR="00EE32AC" w:rsidRPr="00EE32AC" w:rsidRDefault="00EE32AC" w:rsidP="00EE32AC">
      <w:pPr>
        <w:pStyle w:val="a8"/>
        <w:ind w:firstLine="708"/>
        <w:contextualSpacing/>
        <w:jc w:val="both"/>
        <w:rPr>
          <w:i/>
        </w:rPr>
      </w:pPr>
      <w:r>
        <w:t xml:space="preserve">Изучение информатики в 5–7 классах направлено на достижение следующих </w:t>
      </w:r>
      <w:r w:rsidRPr="00EE32AC">
        <w:rPr>
          <w:b/>
          <w:i/>
        </w:rPr>
        <w:t>целей: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 xml:space="preserve">формирование </w:t>
      </w:r>
      <w:proofErr w:type="spellStart"/>
      <w:r>
        <w:t>общеучебных</w:t>
      </w:r>
      <w:proofErr w:type="spellEnd"/>
      <w:r>
        <w:t xml:space="preserve"> умений и навыков на основе средств и методов информатики,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 xml:space="preserve">пропедевтическое (предварительное, вводное, ознакомительное) изучение понятий основного курса школьной информатики, обеспечивающее целенаправленное формирование </w:t>
      </w:r>
      <w:proofErr w:type="spellStart"/>
      <w:r>
        <w:t>общеучебных</w:t>
      </w:r>
      <w:proofErr w:type="spellEnd"/>
      <w:r>
        <w:t xml:space="preserve"> понятий, таких как «объект», «система», «модель», «алгоритм» и др.;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воспитание ответственного и избирательного отношения к информации; развитие познавательных, интеллектуальных и творческих способностей учащихся;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 xml:space="preserve">совершенствование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информацией, навыков информационного моделирования, исследовательской деятельности и т.д.; 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развитие навыков самостоятельной учебной деятельности школьников;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EE32AC" w:rsidRDefault="00EE32AC" w:rsidP="00EE32AC">
      <w:pPr>
        <w:pStyle w:val="a8"/>
        <w:spacing w:before="0" w:beforeAutospacing="0" w:after="0" w:afterAutospacing="0"/>
        <w:ind w:left="709"/>
        <w:contextualSpacing/>
        <w:jc w:val="both"/>
      </w:pPr>
      <w:r>
        <w:t xml:space="preserve">Изучение информатики в 8–9 классах направлено на достижение следующих </w:t>
      </w:r>
      <w:r w:rsidRPr="00037006">
        <w:rPr>
          <w:b/>
          <w:i/>
        </w:rPr>
        <w:t>целей</w:t>
      </w:r>
      <w:r>
        <w:t>: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организовывать собственную информационную деятельность и планировать ее результанты;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развитие познавательных интересов, интеллектуальных и творческих способностей средствами ИКТ;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дельнейшем освоении профессий, востребованных на рынке труда.</w:t>
      </w:r>
    </w:p>
    <w:p w:rsidR="00EE32AC" w:rsidRPr="00EE32AC" w:rsidRDefault="00EE32AC" w:rsidP="00EE32AC">
      <w:pPr>
        <w:pStyle w:val="a8"/>
        <w:spacing w:before="0" w:beforeAutospacing="0" w:after="0" w:afterAutospacing="0"/>
        <w:ind w:left="142" w:firstLine="567"/>
        <w:contextualSpacing/>
        <w:jc w:val="both"/>
        <w:rPr>
          <w:i/>
        </w:rPr>
      </w:pPr>
      <w:r>
        <w:t xml:space="preserve">Для достижения комплекса поставленных целей в процессе изучения информатики необходимо решить следующие </w:t>
      </w:r>
      <w:r w:rsidRPr="00EE32AC">
        <w:rPr>
          <w:b/>
          <w:i/>
        </w:rPr>
        <w:t>задачи: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показать учащимся роль информации и информационных процессов в их жизни и в окружающем мире;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организовать работу в виртуальных лабораториях, направленную на овладение первичными навыками исследовательской деятельности, получение опыта принятия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решений и управления объектами с помощью составленных для них алгоритмов;</w:t>
      </w:r>
    </w:p>
    <w:p w:rsid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</w:pPr>
      <w:r>
        <w:t>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ИКТ;</w:t>
      </w:r>
    </w:p>
    <w:p w:rsidR="00EE32AC" w:rsidRPr="00EE32AC" w:rsidRDefault="00EE32AC" w:rsidP="00EE32AC">
      <w:pPr>
        <w:pStyle w:val="a8"/>
        <w:numPr>
          <w:ilvl w:val="0"/>
          <w:numId w:val="8"/>
        </w:numPr>
        <w:spacing w:before="0" w:beforeAutospacing="0" w:after="0" w:afterAutospacing="0"/>
        <w:ind w:left="142" w:firstLine="567"/>
        <w:contextualSpacing/>
        <w:jc w:val="both"/>
        <w:rPr>
          <w:b/>
        </w:rPr>
      </w:pPr>
      <w:r>
        <w:lastRenderedPageBreak/>
        <w:t>организовать компьютерный практикум, ориентированный на: 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овладение способами и методами  освоения новых инструментальных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</w:p>
    <w:p w:rsidR="00CB26DC" w:rsidRDefault="00CB26DC" w:rsidP="00993C61">
      <w:pPr>
        <w:pStyle w:val="a8"/>
        <w:spacing w:before="0" w:beforeAutospacing="0" w:after="0" w:afterAutospacing="0"/>
        <w:ind w:left="720"/>
        <w:contextualSpacing/>
        <w:jc w:val="both"/>
        <w:rPr>
          <w:b/>
        </w:rPr>
      </w:pPr>
      <w:r w:rsidRPr="00EE32AC">
        <w:rPr>
          <w:b/>
        </w:rPr>
        <w:t>Срок реализации програм</w:t>
      </w:r>
      <w:r w:rsidRPr="00993C61">
        <w:rPr>
          <w:b/>
        </w:rPr>
        <w:t>мы – 5 лет</w:t>
      </w:r>
    </w:p>
    <w:p w:rsidR="00955717" w:rsidRPr="00993C61" w:rsidRDefault="00955717" w:rsidP="00993C61">
      <w:pPr>
        <w:pStyle w:val="a8"/>
        <w:spacing w:before="0" w:beforeAutospacing="0" w:after="0" w:afterAutospacing="0"/>
        <w:ind w:left="720"/>
        <w:contextualSpacing/>
        <w:jc w:val="both"/>
        <w:rPr>
          <w:b/>
        </w:rPr>
      </w:pPr>
      <w:r>
        <w:rPr>
          <w:b/>
        </w:rPr>
        <w:t>Содержание программы</w:t>
      </w:r>
    </w:p>
    <w:p w:rsidR="00993C61" w:rsidRDefault="00993C61" w:rsidP="00993C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93C61">
        <w:rPr>
          <w:rFonts w:ascii="Times New Roman" w:hAnsi="Times New Roman"/>
          <w:sz w:val="24"/>
          <w:szCs w:val="24"/>
        </w:rPr>
        <w:t xml:space="preserve">При </w:t>
      </w:r>
      <w:r w:rsidRPr="00993C61">
        <w:rPr>
          <w:rFonts w:ascii="Times New Roman" w:hAnsi="Times New Roman"/>
          <w:position w:val="-1"/>
          <w:sz w:val="24"/>
          <w:szCs w:val="24"/>
        </w:rPr>
        <w:t xml:space="preserve">реализации программы учебного предмета «Информатика» у учащихся формируется </w:t>
      </w:r>
      <w:r w:rsidRPr="00993C6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информационная и алгоритмическая культура; умение формализации и структурирования информации, учащиеся овладевают способами 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у учащихся формируется </w:t>
      </w:r>
      <w:r w:rsidRPr="00993C61">
        <w:rPr>
          <w:rFonts w:ascii="Times New Roman" w:eastAsia="Times New Roman" w:hAnsi="Times New Roman"/>
          <w:sz w:val="24"/>
          <w:szCs w:val="24"/>
        </w:rPr>
        <w:t>представление о компьютере как универсальном устройстве обработки информации;</w:t>
      </w:r>
      <w:r w:rsidRPr="00993C61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представление об основных изучаемых понятиях: информация, алгоритм, модель - и их свойствах; развивается алгоритмическое мышление, необходимое для профессиональной деятельности в современном обществе; формируются </w:t>
      </w:r>
      <w:r w:rsidRPr="00993C61">
        <w:rPr>
          <w:rFonts w:ascii="Times New Roman" w:hAnsi="Times New Roman"/>
          <w:sz w:val="24"/>
          <w:szCs w:val="24"/>
          <w:lang w:eastAsia="ru-RU"/>
        </w:rPr>
        <w:t>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</w:t>
      </w:r>
      <w:r w:rsidRPr="00993C61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вырабатываются навык и умение безопасного и целесообразного поведения при работе с компьютерными программами и в </w:t>
      </w:r>
      <w:r w:rsidRPr="00993C61">
        <w:rPr>
          <w:rFonts w:ascii="Times New Roman" w:eastAsia="Times New Roman" w:hAnsi="Times New Roman"/>
          <w:sz w:val="24"/>
          <w:szCs w:val="24"/>
        </w:rPr>
        <w:t xml:space="preserve">сети </w:t>
      </w:r>
      <w:r w:rsidRPr="00993C61">
        <w:rPr>
          <w:rFonts w:ascii="Times New Roman" w:eastAsia="Times New Roman" w:hAnsi="Times New Roman"/>
          <w:sz w:val="24"/>
          <w:szCs w:val="24"/>
          <w:lang w:eastAsia="ru-RU"/>
        </w:rPr>
        <w:t>Интернет, умение соблюдать нормы информационной этики и права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37006" w:rsidRPr="00037006" w:rsidRDefault="00037006" w:rsidP="00CB26DC">
      <w:pPr>
        <w:pStyle w:val="a8"/>
        <w:spacing w:before="0" w:beforeAutospacing="0" w:after="0" w:afterAutospacing="0"/>
        <w:ind w:firstLine="709"/>
        <w:contextualSpacing/>
        <w:jc w:val="both"/>
        <w:rPr>
          <w:b/>
          <w:iCs/>
          <w:sz w:val="22"/>
        </w:rPr>
      </w:pPr>
      <w:r w:rsidRPr="00037006">
        <w:rPr>
          <w:b/>
          <w:color w:val="000000"/>
          <w:szCs w:val="27"/>
        </w:rPr>
        <w:t>Место предмета в учебном плане</w:t>
      </w:r>
    </w:p>
    <w:p w:rsidR="00037006" w:rsidRPr="00901AB8" w:rsidRDefault="00037006" w:rsidP="00037006">
      <w:pPr>
        <w:pStyle w:val="a8"/>
        <w:spacing w:before="0" w:beforeAutospacing="0" w:after="0" w:afterAutospacing="0"/>
        <w:ind w:firstLine="709"/>
        <w:contextualSpacing/>
        <w:jc w:val="both"/>
      </w:pPr>
      <w:r>
        <w:t xml:space="preserve">В содержании курса информатики и ИКТ для 5–9 классов основной школы акцент сделан на изучении фундаментальных основ информатики, формировании информационной культуры, развитии алгоритмического мышления, реализации общеобразовательного потенциала предмета. </w:t>
      </w:r>
    </w:p>
    <w:p w:rsidR="00CB26DC" w:rsidRPr="00901AB8" w:rsidRDefault="00CB26DC" w:rsidP="00CB2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01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МОАУ «СОШ № 32»</w:t>
      </w:r>
      <w:r w:rsidRPr="00901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1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изучение предмета </w:t>
      </w:r>
      <w:r w:rsidRPr="00901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Информатика</w:t>
      </w:r>
      <w:r w:rsidRPr="00901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901AB8">
        <w:rPr>
          <w:rFonts w:ascii="Times New Roman" w:hAnsi="Times New Roman" w:cs="Times New Roman"/>
          <w:sz w:val="24"/>
          <w:szCs w:val="24"/>
        </w:rPr>
        <w:t>отводится:</w:t>
      </w:r>
    </w:p>
    <w:tbl>
      <w:tblPr>
        <w:tblStyle w:val="a3"/>
        <w:tblW w:w="0" w:type="auto"/>
        <w:tblInd w:w="1639" w:type="dxa"/>
        <w:tblLook w:val="04A0" w:firstRow="1" w:lastRow="0" w:firstColumn="1" w:lastColumn="0" w:noHBand="0" w:noVBand="1"/>
      </w:tblPr>
      <w:tblGrid>
        <w:gridCol w:w="2033"/>
        <w:gridCol w:w="2033"/>
        <w:gridCol w:w="2033"/>
      </w:tblGrid>
      <w:tr w:rsidR="00CB26DC" w:rsidRPr="00901AB8" w:rsidTr="00EE32AC">
        <w:trPr>
          <w:trHeight w:val="273"/>
        </w:trPr>
        <w:tc>
          <w:tcPr>
            <w:tcW w:w="2033" w:type="dxa"/>
            <w:vAlign w:val="center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33" w:type="dxa"/>
            <w:vAlign w:val="center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33" w:type="dxa"/>
            <w:vAlign w:val="center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CB26DC" w:rsidRPr="00901AB8" w:rsidTr="00EE32AC">
        <w:trPr>
          <w:trHeight w:val="273"/>
        </w:trPr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A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CB26DC" w:rsidRPr="00993C61" w:rsidRDefault="00993C61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C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26DC" w:rsidRPr="00901AB8" w:rsidTr="00EE32AC">
        <w:trPr>
          <w:trHeight w:val="273"/>
        </w:trPr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A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CB26DC" w:rsidRPr="00993C61" w:rsidRDefault="00993C61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C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26DC" w:rsidRPr="00901AB8" w:rsidTr="00EE32AC">
        <w:trPr>
          <w:trHeight w:val="273"/>
        </w:trPr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A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CB26DC" w:rsidRPr="00993C61" w:rsidRDefault="00993C61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C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26DC" w:rsidRPr="00901AB8" w:rsidTr="00EE32AC">
        <w:trPr>
          <w:trHeight w:val="288"/>
        </w:trPr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A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CB26DC" w:rsidRPr="00993C61" w:rsidRDefault="00993C61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C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26DC" w:rsidRPr="00901AB8" w:rsidTr="00EE32AC">
        <w:trPr>
          <w:trHeight w:val="288"/>
        </w:trPr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1A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33" w:type="dxa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dxa"/>
          </w:tcPr>
          <w:p w:rsidR="00CB26DC" w:rsidRPr="00993C61" w:rsidRDefault="00993C61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C6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B26DC" w:rsidRPr="00901AB8" w:rsidTr="00EE32AC">
        <w:trPr>
          <w:trHeight w:val="288"/>
        </w:trPr>
        <w:tc>
          <w:tcPr>
            <w:tcW w:w="4066" w:type="dxa"/>
            <w:gridSpan w:val="2"/>
          </w:tcPr>
          <w:p w:rsidR="00CB26DC" w:rsidRPr="00901AB8" w:rsidRDefault="00CB26DC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1AB8">
              <w:rPr>
                <w:rFonts w:ascii="Times New Roman" w:hAnsi="Times New Roman"/>
                <w:b/>
                <w:sz w:val="24"/>
                <w:szCs w:val="24"/>
              </w:rPr>
              <w:t>Всего за 5 лет обучения</w:t>
            </w:r>
          </w:p>
        </w:tc>
        <w:tc>
          <w:tcPr>
            <w:tcW w:w="2033" w:type="dxa"/>
          </w:tcPr>
          <w:p w:rsidR="00CB26DC" w:rsidRPr="003B42ED" w:rsidRDefault="00993C61" w:rsidP="00CB26D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93C61">
              <w:rPr>
                <w:rFonts w:ascii="Times New Roman" w:hAnsi="Times New Roman"/>
                <w:b/>
                <w:sz w:val="24"/>
                <w:szCs w:val="24"/>
              </w:rPr>
              <w:t>170</w:t>
            </w:r>
          </w:p>
        </w:tc>
      </w:tr>
    </w:tbl>
    <w:p w:rsidR="00CB26DC" w:rsidRPr="00901AB8" w:rsidRDefault="00CB26DC" w:rsidP="00CB26D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40300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C643D"/>
    <w:multiLevelType w:val="hybridMultilevel"/>
    <w:tmpl w:val="5D6A1A68"/>
    <w:lvl w:ilvl="0" w:tplc="5E4E6478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B82E0E"/>
    <w:multiLevelType w:val="hybridMultilevel"/>
    <w:tmpl w:val="F638694A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44244CAB"/>
    <w:multiLevelType w:val="hybridMultilevel"/>
    <w:tmpl w:val="01128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6EE5"/>
    <w:multiLevelType w:val="hybridMultilevel"/>
    <w:tmpl w:val="5A307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565F4"/>
    <w:multiLevelType w:val="hybridMultilevel"/>
    <w:tmpl w:val="2964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6" w15:restartNumberingAfterBreak="0">
    <w:nsid w:val="5CB25CA5"/>
    <w:multiLevelType w:val="hybridMultilevel"/>
    <w:tmpl w:val="D12C2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37697"/>
    <w:multiLevelType w:val="hybridMultilevel"/>
    <w:tmpl w:val="7C3EEA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61"/>
    <w:rsid w:val="00037006"/>
    <w:rsid w:val="000A7FAC"/>
    <w:rsid w:val="000C6F96"/>
    <w:rsid w:val="001161E1"/>
    <w:rsid w:val="001A0CA1"/>
    <w:rsid w:val="00237118"/>
    <w:rsid w:val="003102E7"/>
    <w:rsid w:val="003B42ED"/>
    <w:rsid w:val="00403009"/>
    <w:rsid w:val="004578FF"/>
    <w:rsid w:val="00461481"/>
    <w:rsid w:val="0048684F"/>
    <w:rsid w:val="00516EF1"/>
    <w:rsid w:val="005E7186"/>
    <w:rsid w:val="006E7285"/>
    <w:rsid w:val="00743BB4"/>
    <w:rsid w:val="00847461"/>
    <w:rsid w:val="00932D17"/>
    <w:rsid w:val="00955717"/>
    <w:rsid w:val="00993C61"/>
    <w:rsid w:val="009A348F"/>
    <w:rsid w:val="009C341C"/>
    <w:rsid w:val="009F2FF7"/>
    <w:rsid w:val="00A40330"/>
    <w:rsid w:val="00B51F51"/>
    <w:rsid w:val="00B62029"/>
    <w:rsid w:val="00B70D60"/>
    <w:rsid w:val="00BB31CC"/>
    <w:rsid w:val="00BC20AD"/>
    <w:rsid w:val="00CB26DC"/>
    <w:rsid w:val="00CD424C"/>
    <w:rsid w:val="00DD405A"/>
    <w:rsid w:val="00E07030"/>
    <w:rsid w:val="00E23693"/>
    <w:rsid w:val="00E56965"/>
    <w:rsid w:val="00EE32AC"/>
    <w:rsid w:val="00E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B238B-E3EE-467E-8A82-08CAF105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F2F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CB2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2021-11-22T10:24:00Z</cp:lastPrinted>
  <dcterms:created xsi:type="dcterms:W3CDTF">2021-12-29T08:27:00Z</dcterms:created>
  <dcterms:modified xsi:type="dcterms:W3CDTF">2021-12-29T08:27:00Z</dcterms:modified>
</cp:coreProperties>
</file>