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E10" w:rsidRPr="00901AB8" w:rsidRDefault="009C5E10" w:rsidP="00DC6D5A">
      <w:pPr>
        <w:pStyle w:val="a3"/>
        <w:spacing w:before="0" w:beforeAutospacing="0" w:after="0" w:afterAutospacing="0"/>
        <w:contextualSpacing/>
        <w:jc w:val="center"/>
        <w:rPr>
          <w:b/>
          <w:bCs/>
        </w:rPr>
      </w:pPr>
      <w:r w:rsidRPr="00901AB8">
        <w:rPr>
          <w:b/>
          <w:bCs/>
        </w:rPr>
        <w:t>Аннотация к рабочей программе по учебному предмету «</w:t>
      </w:r>
      <w:r w:rsidR="00ED7756">
        <w:rPr>
          <w:b/>
          <w:bCs/>
        </w:rPr>
        <w:t>Технология</w:t>
      </w:r>
      <w:r w:rsidRPr="00901AB8">
        <w:rPr>
          <w:b/>
          <w:bCs/>
        </w:rPr>
        <w:t>»</w:t>
      </w:r>
    </w:p>
    <w:p w:rsidR="000E359F" w:rsidRDefault="000E359F" w:rsidP="00012212">
      <w:pPr>
        <w:pStyle w:val="a3"/>
        <w:spacing w:before="0" w:beforeAutospacing="0" w:after="0" w:afterAutospacing="0"/>
        <w:contextualSpacing/>
        <w:jc w:val="center"/>
        <w:rPr>
          <w:b/>
          <w:bCs/>
        </w:rPr>
      </w:pPr>
      <w:r w:rsidRPr="00901AB8">
        <w:rPr>
          <w:b/>
          <w:bCs/>
        </w:rPr>
        <w:t>5</w:t>
      </w:r>
      <w:r w:rsidR="00012212">
        <w:rPr>
          <w:b/>
          <w:bCs/>
        </w:rPr>
        <w:t xml:space="preserve"> – 9 </w:t>
      </w:r>
      <w:r w:rsidRPr="00901AB8">
        <w:rPr>
          <w:b/>
          <w:bCs/>
        </w:rPr>
        <w:t>классы</w:t>
      </w:r>
    </w:p>
    <w:p w:rsidR="00472BA5" w:rsidRPr="00012212" w:rsidRDefault="00472BA5" w:rsidP="00012212">
      <w:pPr>
        <w:pStyle w:val="a3"/>
        <w:spacing w:before="0" w:beforeAutospacing="0" w:after="0" w:afterAutospacing="0"/>
        <w:contextualSpacing/>
        <w:jc w:val="center"/>
        <w:rPr>
          <w:b/>
          <w:bCs/>
        </w:rPr>
      </w:pPr>
    </w:p>
    <w:p w:rsidR="00625051" w:rsidRPr="00CE2903" w:rsidRDefault="00625051" w:rsidP="006250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2903">
        <w:rPr>
          <w:rFonts w:ascii="Times New Roman" w:eastAsia="Calibri" w:hAnsi="Times New Roman" w:cs="Times New Roman"/>
          <w:sz w:val="24"/>
          <w:szCs w:val="24"/>
        </w:rPr>
        <w:t xml:space="preserve">Программа разработана на основе федерального государственного образовательного стандарта </w:t>
      </w:r>
      <w:r>
        <w:rPr>
          <w:rFonts w:ascii="Times New Roman" w:eastAsia="Calibri" w:hAnsi="Times New Roman" w:cs="Times New Roman"/>
          <w:sz w:val="24"/>
          <w:szCs w:val="24"/>
        </w:rPr>
        <w:t>основного</w:t>
      </w:r>
      <w:r w:rsidRPr="00CE2903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образования.</w:t>
      </w:r>
    </w:p>
    <w:p w:rsidR="00012212" w:rsidRDefault="00012212" w:rsidP="00DC6D5A">
      <w:pPr>
        <w:pStyle w:val="a3"/>
        <w:spacing w:before="0" w:beforeAutospacing="0" w:after="0" w:afterAutospacing="0"/>
        <w:ind w:firstLine="708"/>
        <w:contextualSpacing/>
        <w:jc w:val="both"/>
      </w:pPr>
      <w:bookmarkStart w:id="0" w:name="_GoBack"/>
      <w:bookmarkEnd w:id="0"/>
    </w:p>
    <w:p w:rsidR="00012212" w:rsidRPr="00472BA5" w:rsidRDefault="00012212" w:rsidP="00012212">
      <w:pPr>
        <w:pStyle w:val="a3"/>
        <w:spacing w:before="0" w:beforeAutospacing="0" w:after="0" w:afterAutospacing="0"/>
        <w:contextualSpacing/>
        <w:jc w:val="both"/>
        <w:rPr>
          <w:b/>
        </w:rPr>
      </w:pPr>
      <w:r w:rsidRPr="00472BA5">
        <w:rPr>
          <w:b/>
        </w:rPr>
        <w:t xml:space="preserve">Цель данной программы по технологии можно разделить на несколько составляющих: </w:t>
      </w:r>
    </w:p>
    <w:p w:rsidR="00012212" w:rsidRDefault="00012212" w:rsidP="00012212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contextualSpacing/>
        <w:jc w:val="both"/>
      </w:pPr>
      <w:r>
        <w:t xml:space="preserve">осознанное понимание своей созидательной деятельности; </w:t>
      </w:r>
    </w:p>
    <w:p w:rsidR="00012212" w:rsidRDefault="00012212" w:rsidP="00012212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contextualSpacing/>
        <w:jc w:val="both"/>
      </w:pPr>
      <w:r>
        <w:t xml:space="preserve">выбор видов и последовательности операций, гарантированных получением запланированных результатов на основе использования знаний и умений о </w:t>
      </w:r>
      <w:proofErr w:type="spellStart"/>
      <w:r>
        <w:t>техносфере</w:t>
      </w:r>
      <w:proofErr w:type="spellEnd"/>
      <w:r>
        <w:t xml:space="preserve">, общих и прикладных знаний по основам других наук; </w:t>
      </w:r>
    </w:p>
    <w:p w:rsidR="00012212" w:rsidRDefault="00012212" w:rsidP="00012212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contextualSpacing/>
        <w:jc w:val="both"/>
      </w:pPr>
      <w:r>
        <w:t xml:space="preserve">самостоятельный выбор соответствующего материально-технического обеспечения; </w:t>
      </w:r>
    </w:p>
    <w:p w:rsidR="00012212" w:rsidRDefault="00012212" w:rsidP="00012212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contextualSpacing/>
        <w:jc w:val="both"/>
      </w:pPr>
      <w:r>
        <w:t>создание преобразования или эффективного использования потребительских стоимостей;</w:t>
      </w:r>
    </w:p>
    <w:p w:rsidR="00012212" w:rsidRDefault="00012212" w:rsidP="00012212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contextualSpacing/>
        <w:jc w:val="both"/>
      </w:pPr>
      <w:r>
        <w:t xml:space="preserve">развитие базовых навыков использования компьютеров и управляемых микропроцессорных устройств. </w:t>
      </w:r>
    </w:p>
    <w:p w:rsidR="00012212" w:rsidRDefault="00012212" w:rsidP="00012212">
      <w:pPr>
        <w:pStyle w:val="a3"/>
        <w:spacing w:before="0" w:beforeAutospacing="0" w:after="0" w:afterAutospacing="0"/>
        <w:contextualSpacing/>
        <w:jc w:val="both"/>
      </w:pPr>
    </w:p>
    <w:p w:rsidR="00012212" w:rsidRPr="00472BA5" w:rsidRDefault="00012212" w:rsidP="00012212">
      <w:pPr>
        <w:pStyle w:val="a3"/>
        <w:spacing w:before="0" w:beforeAutospacing="0" w:after="0" w:afterAutospacing="0"/>
        <w:contextualSpacing/>
        <w:jc w:val="both"/>
        <w:rPr>
          <w:b/>
        </w:rPr>
      </w:pPr>
      <w:r w:rsidRPr="00472BA5">
        <w:rPr>
          <w:b/>
        </w:rPr>
        <w:t xml:space="preserve">Задачи программы следующие: </w:t>
      </w:r>
    </w:p>
    <w:p w:rsidR="00012212" w:rsidRDefault="00012212" w:rsidP="00012212">
      <w:pPr>
        <w:pStyle w:val="a3"/>
        <w:numPr>
          <w:ilvl w:val="0"/>
          <w:numId w:val="10"/>
        </w:numPr>
        <w:spacing w:before="0" w:beforeAutospacing="0" w:after="0" w:afterAutospacing="0"/>
        <w:ind w:left="426" w:hanging="426"/>
        <w:contextualSpacing/>
        <w:jc w:val="both"/>
      </w:pPr>
      <w:r>
        <w:t xml:space="preserve">ознакомить учащихся с законами и закономерностями, техникой и технологическими процессами доминирующих сфер созидательной и преобразовательной деятельности человека; </w:t>
      </w:r>
    </w:p>
    <w:p w:rsidR="00012212" w:rsidRDefault="00012212" w:rsidP="00012212">
      <w:pPr>
        <w:pStyle w:val="a3"/>
        <w:numPr>
          <w:ilvl w:val="0"/>
          <w:numId w:val="10"/>
        </w:numPr>
        <w:spacing w:before="0" w:beforeAutospacing="0" w:after="0" w:afterAutospacing="0"/>
        <w:ind w:left="426" w:hanging="426"/>
        <w:contextualSpacing/>
        <w:jc w:val="both"/>
      </w:pPr>
      <w:r>
        <w:t xml:space="preserve">обучить основам конструирования, базирующимся на принципах интеграции теоретического обучения с процессами практической, исследовательской, самостоятельной деятельности учащихся и технико-технологического конструирования; </w:t>
      </w:r>
    </w:p>
    <w:p w:rsidR="00012212" w:rsidRDefault="00012212" w:rsidP="00012212">
      <w:pPr>
        <w:pStyle w:val="a3"/>
        <w:numPr>
          <w:ilvl w:val="0"/>
          <w:numId w:val="10"/>
        </w:numPr>
        <w:spacing w:before="0" w:beforeAutospacing="0" w:after="0" w:afterAutospacing="0"/>
        <w:ind w:left="426" w:hanging="426"/>
        <w:contextualSpacing/>
        <w:jc w:val="both"/>
      </w:pPr>
      <w:r>
        <w:t xml:space="preserve">обучить основам компьютерного моделирования с использованием современных информационных технологий; </w:t>
      </w:r>
    </w:p>
    <w:p w:rsidR="00012212" w:rsidRDefault="00012212" w:rsidP="00012212">
      <w:pPr>
        <w:pStyle w:val="a3"/>
        <w:numPr>
          <w:ilvl w:val="0"/>
          <w:numId w:val="10"/>
        </w:numPr>
        <w:spacing w:before="0" w:beforeAutospacing="0" w:after="0" w:afterAutospacing="0"/>
        <w:ind w:left="426" w:hanging="426"/>
        <w:contextualSpacing/>
        <w:jc w:val="both"/>
      </w:pPr>
      <w:r>
        <w:t xml:space="preserve">оптимально увязать в своей практической деятельности все то, что учащиеся получили на уроках технологии и других предметов по предметно-преобразующей деятельности; </w:t>
      </w:r>
    </w:p>
    <w:p w:rsidR="00012212" w:rsidRDefault="00012212" w:rsidP="00012212">
      <w:pPr>
        <w:pStyle w:val="a3"/>
        <w:numPr>
          <w:ilvl w:val="0"/>
          <w:numId w:val="10"/>
        </w:numPr>
        <w:spacing w:before="0" w:beforeAutospacing="0" w:after="0" w:afterAutospacing="0"/>
        <w:ind w:left="426" w:hanging="426"/>
        <w:contextualSpacing/>
        <w:jc w:val="both"/>
      </w:pPr>
      <w:r>
        <w:t xml:space="preserve">включить учащихся в созидательную или преобразующую деятельность, которые обеспечивают эффективность действий в различных сферах действия человека как члена семьи, коллектива, гражданина своего государства и представителя всего человеческого рода; </w:t>
      </w:r>
    </w:p>
    <w:p w:rsidR="00012212" w:rsidRDefault="00012212" w:rsidP="00012212">
      <w:pPr>
        <w:pStyle w:val="a3"/>
        <w:numPr>
          <w:ilvl w:val="0"/>
          <w:numId w:val="10"/>
        </w:numPr>
        <w:spacing w:before="0" w:beforeAutospacing="0" w:after="0" w:afterAutospacing="0"/>
        <w:ind w:left="426" w:hanging="426"/>
        <w:contextualSpacing/>
        <w:jc w:val="both"/>
      </w:pPr>
      <w:r>
        <w:t xml:space="preserve">сформировать творчески активную личность, решающую постоянно усложняющиеся технические и технологические задачи; </w:t>
      </w:r>
    </w:p>
    <w:p w:rsidR="00012212" w:rsidRDefault="00012212" w:rsidP="00012212">
      <w:pPr>
        <w:pStyle w:val="a3"/>
        <w:numPr>
          <w:ilvl w:val="0"/>
          <w:numId w:val="10"/>
        </w:numPr>
        <w:spacing w:before="0" w:beforeAutospacing="0" w:after="0" w:afterAutospacing="0"/>
        <w:ind w:left="426" w:hanging="426"/>
        <w:contextualSpacing/>
        <w:jc w:val="both"/>
      </w:pPr>
      <w:r>
        <w:t xml:space="preserve">воспитать умение работать в команде, сетевых сообществах; </w:t>
      </w:r>
    </w:p>
    <w:p w:rsidR="00012212" w:rsidRDefault="00012212" w:rsidP="00012212">
      <w:pPr>
        <w:pStyle w:val="a3"/>
        <w:numPr>
          <w:ilvl w:val="0"/>
          <w:numId w:val="10"/>
        </w:numPr>
        <w:spacing w:before="0" w:beforeAutospacing="0" w:after="0" w:afterAutospacing="0"/>
        <w:ind w:left="426" w:hanging="426"/>
        <w:contextualSpacing/>
        <w:jc w:val="both"/>
      </w:pPr>
      <w:r>
        <w:t>подготовить учащихся к продуктивному труду в условиях информатизации современного образования.</w:t>
      </w:r>
    </w:p>
    <w:p w:rsidR="00012212" w:rsidRDefault="00012212" w:rsidP="00DC6D5A">
      <w:pPr>
        <w:pStyle w:val="a3"/>
        <w:spacing w:before="0" w:beforeAutospacing="0" w:after="0" w:afterAutospacing="0"/>
        <w:ind w:firstLine="708"/>
        <w:contextualSpacing/>
        <w:jc w:val="both"/>
      </w:pPr>
    </w:p>
    <w:p w:rsidR="009C5E10" w:rsidRPr="00901AB8" w:rsidRDefault="00012212" w:rsidP="00DC6D5A">
      <w:pPr>
        <w:pStyle w:val="a3"/>
        <w:spacing w:before="0" w:beforeAutospacing="0" w:after="0" w:afterAutospacing="0"/>
        <w:ind w:firstLine="708"/>
        <w:contextualSpacing/>
        <w:jc w:val="both"/>
      </w:pPr>
      <w:r>
        <w:t>Предм</w:t>
      </w:r>
      <w:r w:rsidR="009C5E10" w:rsidRPr="00901AB8">
        <w:t xml:space="preserve">етными  результатами освоения </w:t>
      </w:r>
      <w:r w:rsidR="009C5E10" w:rsidRPr="00901AB8">
        <w:rPr>
          <w:b/>
          <w:bCs/>
        </w:rPr>
        <w:t>рабочей программы по учебному предмету «</w:t>
      </w:r>
      <w:r w:rsidR="00ED7756">
        <w:rPr>
          <w:b/>
          <w:bCs/>
        </w:rPr>
        <w:t>Технология</w:t>
      </w:r>
      <w:r w:rsidR="009C5E10" w:rsidRPr="00901AB8">
        <w:rPr>
          <w:b/>
          <w:bCs/>
        </w:rPr>
        <w:t>»</w:t>
      </w:r>
      <w:r w:rsidR="009C5E10" w:rsidRPr="00901AB8">
        <w:t xml:space="preserve"> являются:</w:t>
      </w:r>
    </w:p>
    <w:p w:rsidR="00ED7756" w:rsidRPr="00ED7756" w:rsidRDefault="00ED7756" w:rsidP="00012212">
      <w:pPr>
        <w:pStyle w:val="a3"/>
        <w:numPr>
          <w:ilvl w:val="0"/>
          <w:numId w:val="6"/>
        </w:numPr>
        <w:ind w:left="426" w:hanging="426"/>
        <w:contextualSpacing/>
        <w:jc w:val="both"/>
      </w:pPr>
      <w:r w:rsidRPr="00ED7756"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ED7756">
        <w:t>техносфере</w:t>
      </w:r>
      <w:proofErr w:type="spellEnd"/>
      <w:r w:rsidRPr="00ED7756">
        <w:t>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</w:t>
      </w:r>
    </w:p>
    <w:p w:rsidR="00ED7756" w:rsidRPr="00ED7756" w:rsidRDefault="00ED7756" w:rsidP="00012212">
      <w:pPr>
        <w:pStyle w:val="a3"/>
        <w:numPr>
          <w:ilvl w:val="0"/>
          <w:numId w:val="6"/>
        </w:numPr>
        <w:ind w:left="426" w:hanging="426"/>
        <w:contextualSpacing/>
        <w:jc w:val="both"/>
      </w:pPr>
      <w:r w:rsidRPr="00ED7756">
        <w:t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</w:p>
    <w:p w:rsidR="00ED7756" w:rsidRPr="00ED7756" w:rsidRDefault="00ED7756" w:rsidP="00012212">
      <w:pPr>
        <w:pStyle w:val="a3"/>
        <w:numPr>
          <w:ilvl w:val="0"/>
          <w:numId w:val="6"/>
        </w:numPr>
        <w:ind w:left="426" w:hanging="426"/>
        <w:contextualSpacing/>
        <w:jc w:val="both"/>
      </w:pPr>
      <w:r w:rsidRPr="00ED7756">
        <w:t>овладение средствами и формами графического отображения объектов или процессов, правилами выполнения графической документации;</w:t>
      </w:r>
    </w:p>
    <w:p w:rsidR="00ED7756" w:rsidRPr="00ED7756" w:rsidRDefault="00ED7756" w:rsidP="00012212">
      <w:pPr>
        <w:pStyle w:val="a3"/>
        <w:numPr>
          <w:ilvl w:val="0"/>
          <w:numId w:val="6"/>
        </w:numPr>
        <w:ind w:left="426" w:hanging="426"/>
        <w:contextualSpacing/>
        <w:jc w:val="both"/>
      </w:pPr>
      <w:r w:rsidRPr="00ED7756"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ED7756" w:rsidRPr="00ED7756" w:rsidRDefault="00ED7756" w:rsidP="00012212">
      <w:pPr>
        <w:pStyle w:val="a3"/>
        <w:numPr>
          <w:ilvl w:val="0"/>
          <w:numId w:val="6"/>
        </w:numPr>
        <w:ind w:left="426" w:hanging="426"/>
        <w:contextualSpacing/>
        <w:jc w:val="both"/>
      </w:pPr>
      <w:r w:rsidRPr="00ED7756"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ED7756" w:rsidRPr="00ED7756" w:rsidRDefault="00ED7756" w:rsidP="00012212">
      <w:pPr>
        <w:pStyle w:val="a3"/>
        <w:numPr>
          <w:ilvl w:val="0"/>
          <w:numId w:val="6"/>
        </w:numPr>
        <w:ind w:left="426" w:hanging="426"/>
        <w:contextualSpacing/>
        <w:jc w:val="both"/>
      </w:pPr>
      <w:r w:rsidRPr="00ED7756">
        <w:lastRenderedPageBreak/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77405E" w:rsidRDefault="0077405E" w:rsidP="0077405E">
      <w:pPr>
        <w:pStyle w:val="a3"/>
        <w:spacing w:after="0"/>
        <w:contextualSpacing/>
        <w:jc w:val="both"/>
      </w:pPr>
    </w:p>
    <w:p w:rsidR="0077405E" w:rsidRPr="0077405E" w:rsidRDefault="0077405E" w:rsidP="0077405E">
      <w:pPr>
        <w:pStyle w:val="a3"/>
        <w:spacing w:after="0"/>
        <w:ind w:firstLine="426"/>
        <w:contextualSpacing/>
        <w:jc w:val="both"/>
      </w:pPr>
      <w:r w:rsidRPr="0077405E"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</w:t>
      </w:r>
    </w:p>
    <w:p w:rsidR="0077405E" w:rsidRDefault="0077405E" w:rsidP="0077405E">
      <w:pPr>
        <w:pStyle w:val="a3"/>
        <w:spacing w:before="0" w:beforeAutospacing="0" w:after="0" w:afterAutospacing="0"/>
        <w:contextualSpacing/>
        <w:jc w:val="both"/>
        <w:rPr>
          <w:b/>
          <w:bCs/>
        </w:rPr>
      </w:pPr>
    </w:p>
    <w:p w:rsidR="0077405E" w:rsidRDefault="009C5E10" w:rsidP="0077405E">
      <w:pPr>
        <w:pStyle w:val="a3"/>
        <w:spacing w:before="0" w:beforeAutospacing="0" w:after="0" w:afterAutospacing="0"/>
        <w:contextualSpacing/>
        <w:jc w:val="both"/>
      </w:pPr>
      <w:r w:rsidRPr="00901AB8">
        <w:rPr>
          <w:b/>
          <w:bCs/>
        </w:rPr>
        <w:t>Содержание программы</w:t>
      </w:r>
      <w:r w:rsidRPr="00901AB8">
        <w:t xml:space="preserve"> представлено следующими разделами: </w:t>
      </w:r>
    </w:p>
    <w:p w:rsidR="0077405E" w:rsidRDefault="0077405E" w:rsidP="0077405E">
      <w:pPr>
        <w:pStyle w:val="a6"/>
        <w:numPr>
          <w:ilvl w:val="0"/>
          <w:numId w:val="1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7405E">
        <w:rPr>
          <w:rFonts w:ascii="Times New Roman" w:eastAsia="Times New Roman" w:hAnsi="Times New Roman" w:cs="Times New Roman"/>
          <w:sz w:val="24"/>
          <w:szCs w:val="24"/>
          <w:lang w:bidi="en-US"/>
        </w:rPr>
        <w:t>Современные материальные, информационные и гуманитарные технологии и перспективы их развития.</w:t>
      </w:r>
    </w:p>
    <w:p w:rsidR="0077405E" w:rsidRDefault="0077405E" w:rsidP="0077405E">
      <w:pPr>
        <w:pStyle w:val="a6"/>
        <w:numPr>
          <w:ilvl w:val="0"/>
          <w:numId w:val="1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7405E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технологической культуры и проектно-технологического мышления обучающихся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77405E" w:rsidRPr="0077405E" w:rsidRDefault="0077405E" w:rsidP="0077405E">
      <w:pPr>
        <w:pStyle w:val="a6"/>
        <w:numPr>
          <w:ilvl w:val="0"/>
          <w:numId w:val="1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77405E">
        <w:rPr>
          <w:rFonts w:ascii="Times New Roman" w:eastAsia="Calibri" w:hAnsi="Times New Roman" w:cs="Times New Roman"/>
          <w:sz w:val="24"/>
          <w:szCs w:val="24"/>
        </w:rPr>
        <w:t>Построение образовательных траекторий и планов в области профессионального самоопределения.</w:t>
      </w:r>
    </w:p>
    <w:p w:rsidR="0077405E" w:rsidRDefault="0077405E" w:rsidP="007740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405E" w:rsidRPr="0077405E" w:rsidRDefault="0077405E" w:rsidP="0077405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77405E">
        <w:rPr>
          <w:rFonts w:ascii="Times New Roman" w:eastAsia="Calibri" w:hAnsi="Times New Roman" w:cs="Times New Roman"/>
          <w:sz w:val="24"/>
          <w:szCs w:val="28"/>
        </w:rPr>
        <w:t>Учебным планом МОАУ «СОШ № 32» на изучение предмета «Технология» отводится:</w:t>
      </w:r>
    </w:p>
    <w:tbl>
      <w:tblPr>
        <w:tblStyle w:val="a5"/>
        <w:tblW w:w="0" w:type="auto"/>
        <w:tblInd w:w="1639" w:type="dxa"/>
        <w:tblLook w:val="04A0" w:firstRow="1" w:lastRow="0" w:firstColumn="1" w:lastColumn="0" w:noHBand="0" w:noVBand="1"/>
      </w:tblPr>
      <w:tblGrid>
        <w:gridCol w:w="2033"/>
        <w:gridCol w:w="2033"/>
        <w:gridCol w:w="2033"/>
      </w:tblGrid>
      <w:tr w:rsidR="00901AB8" w:rsidRPr="00901AB8" w:rsidTr="000E359F">
        <w:trPr>
          <w:trHeight w:val="273"/>
        </w:trPr>
        <w:tc>
          <w:tcPr>
            <w:tcW w:w="2033" w:type="dxa"/>
            <w:vAlign w:val="center"/>
          </w:tcPr>
          <w:p w:rsidR="000E359F" w:rsidRPr="00901AB8" w:rsidRDefault="000E359F" w:rsidP="00DC6D5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AB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033" w:type="dxa"/>
            <w:vAlign w:val="center"/>
          </w:tcPr>
          <w:p w:rsidR="000E359F" w:rsidRPr="00901AB8" w:rsidRDefault="000E359F" w:rsidP="00DC6D5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AB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033" w:type="dxa"/>
            <w:vAlign w:val="center"/>
          </w:tcPr>
          <w:p w:rsidR="000E359F" w:rsidRPr="00901AB8" w:rsidRDefault="000E359F" w:rsidP="00DC6D5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AB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901AB8" w:rsidRPr="00901AB8" w:rsidTr="000E359F">
        <w:trPr>
          <w:trHeight w:val="273"/>
        </w:trPr>
        <w:tc>
          <w:tcPr>
            <w:tcW w:w="2033" w:type="dxa"/>
          </w:tcPr>
          <w:p w:rsidR="000E359F" w:rsidRPr="00901AB8" w:rsidRDefault="000E359F" w:rsidP="00DC6D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A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3" w:type="dxa"/>
          </w:tcPr>
          <w:p w:rsidR="000E359F" w:rsidRPr="00901AB8" w:rsidRDefault="00ED7756" w:rsidP="00DC6D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3" w:type="dxa"/>
          </w:tcPr>
          <w:p w:rsidR="000E359F" w:rsidRPr="00901AB8" w:rsidRDefault="0077405E" w:rsidP="00DC6D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01AB8" w:rsidRPr="00901AB8" w:rsidTr="000E359F">
        <w:trPr>
          <w:trHeight w:val="273"/>
        </w:trPr>
        <w:tc>
          <w:tcPr>
            <w:tcW w:w="2033" w:type="dxa"/>
          </w:tcPr>
          <w:p w:rsidR="000E359F" w:rsidRPr="00901AB8" w:rsidRDefault="000E359F" w:rsidP="00DC6D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A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3" w:type="dxa"/>
          </w:tcPr>
          <w:p w:rsidR="000E359F" w:rsidRPr="00901AB8" w:rsidRDefault="00ED7756" w:rsidP="00DC6D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3" w:type="dxa"/>
          </w:tcPr>
          <w:p w:rsidR="000E359F" w:rsidRPr="00901AB8" w:rsidRDefault="0077405E" w:rsidP="00DC6D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01AB8" w:rsidRPr="00901AB8" w:rsidTr="000E359F">
        <w:trPr>
          <w:trHeight w:val="273"/>
        </w:trPr>
        <w:tc>
          <w:tcPr>
            <w:tcW w:w="2033" w:type="dxa"/>
          </w:tcPr>
          <w:p w:rsidR="000E359F" w:rsidRPr="00901AB8" w:rsidRDefault="000E359F" w:rsidP="00DC6D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A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0E359F" w:rsidRPr="00901AB8" w:rsidRDefault="00ED7756" w:rsidP="00DC6D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3" w:type="dxa"/>
          </w:tcPr>
          <w:p w:rsidR="000E359F" w:rsidRPr="00901AB8" w:rsidRDefault="0077405E" w:rsidP="00DC6D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901AB8" w:rsidRPr="00901AB8" w:rsidTr="000E359F">
        <w:trPr>
          <w:trHeight w:val="288"/>
        </w:trPr>
        <w:tc>
          <w:tcPr>
            <w:tcW w:w="2033" w:type="dxa"/>
          </w:tcPr>
          <w:p w:rsidR="000E359F" w:rsidRPr="00901AB8" w:rsidRDefault="000E359F" w:rsidP="00DC6D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A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3" w:type="dxa"/>
          </w:tcPr>
          <w:p w:rsidR="000E359F" w:rsidRPr="00901AB8" w:rsidRDefault="0077405E" w:rsidP="00DC6D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3" w:type="dxa"/>
          </w:tcPr>
          <w:p w:rsidR="000E359F" w:rsidRPr="00901AB8" w:rsidRDefault="0077405E" w:rsidP="00DC6D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7405E" w:rsidRPr="00901AB8" w:rsidTr="000E359F">
        <w:trPr>
          <w:trHeight w:val="288"/>
        </w:trPr>
        <w:tc>
          <w:tcPr>
            <w:tcW w:w="2033" w:type="dxa"/>
          </w:tcPr>
          <w:p w:rsidR="0077405E" w:rsidRPr="00901AB8" w:rsidRDefault="0077405E" w:rsidP="00DC6D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3" w:type="dxa"/>
          </w:tcPr>
          <w:p w:rsidR="0077405E" w:rsidRDefault="0077405E" w:rsidP="00DC6D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3" w:type="dxa"/>
          </w:tcPr>
          <w:p w:rsidR="0077405E" w:rsidRDefault="0077405E" w:rsidP="00DC6D5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0E359F" w:rsidRPr="00901AB8" w:rsidRDefault="000E359F" w:rsidP="00DC6D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E359F" w:rsidRPr="00901AB8" w:rsidSect="00AD12A6">
      <w:pgSz w:w="11906" w:h="16838" w:code="9"/>
      <w:pgMar w:top="1134" w:right="991" w:bottom="567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13800"/>
    <w:multiLevelType w:val="hybridMultilevel"/>
    <w:tmpl w:val="C8FC14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210B7"/>
    <w:multiLevelType w:val="hybridMultilevel"/>
    <w:tmpl w:val="DD96608A"/>
    <w:lvl w:ilvl="0" w:tplc="C9AA3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D3805"/>
    <w:multiLevelType w:val="hybridMultilevel"/>
    <w:tmpl w:val="C8A88DB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85A0250"/>
    <w:multiLevelType w:val="hybridMultilevel"/>
    <w:tmpl w:val="BA76BC1A"/>
    <w:lvl w:ilvl="0" w:tplc="F0963C24">
      <w:start w:val="1"/>
      <w:numFmt w:val="decimal"/>
      <w:lvlText w:val="%1)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08C4B28"/>
    <w:multiLevelType w:val="hybridMultilevel"/>
    <w:tmpl w:val="0E02A504"/>
    <w:lvl w:ilvl="0" w:tplc="A2B0D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3B4DD9"/>
    <w:multiLevelType w:val="hybridMultilevel"/>
    <w:tmpl w:val="641010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A947B0"/>
    <w:multiLevelType w:val="hybridMultilevel"/>
    <w:tmpl w:val="EBE8D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4465D"/>
    <w:multiLevelType w:val="hybridMultilevel"/>
    <w:tmpl w:val="C81C6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2709D6"/>
    <w:multiLevelType w:val="hybridMultilevel"/>
    <w:tmpl w:val="99E8C0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E561D"/>
    <w:multiLevelType w:val="hybridMultilevel"/>
    <w:tmpl w:val="D27EB2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6535C"/>
    <w:multiLevelType w:val="hybridMultilevel"/>
    <w:tmpl w:val="903024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55A7B"/>
    <w:multiLevelType w:val="hybridMultilevel"/>
    <w:tmpl w:val="B9C67510"/>
    <w:lvl w:ilvl="0" w:tplc="C9AA3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8"/>
  </w:num>
  <w:num w:numId="10">
    <w:abstractNumId w:val="9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4E5"/>
    <w:rsid w:val="00012212"/>
    <w:rsid w:val="000250B5"/>
    <w:rsid w:val="000E359F"/>
    <w:rsid w:val="001B0DC3"/>
    <w:rsid w:val="002903D6"/>
    <w:rsid w:val="00311D2B"/>
    <w:rsid w:val="003454C9"/>
    <w:rsid w:val="003B1FA2"/>
    <w:rsid w:val="003D4EDA"/>
    <w:rsid w:val="004444E5"/>
    <w:rsid w:val="00472BA5"/>
    <w:rsid w:val="004A7A4E"/>
    <w:rsid w:val="00625051"/>
    <w:rsid w:val="00663AE0"/>
    <w:rsid w:val="00712C8F"/>
    <w:rsid w:val="0077405E"/>
    <w:rsid w:val="00901AB8"/>
    <w:rsid w:val="009B148B"/>
    <w:rsid w:val="009C5E10"/>
    <w:rsid w:val="00AB7739"/>
    <w:rsid w:val="00AD12A6"/>
    <w:rsid w:val="00D073D1"/>
    <w:rsid w:val="00D93E5F"/>
    <w:rsid w:val="00DC6D5A"/>
    <w:rsid w:val="00ED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55D1F6-997F-4922-A447-D48CF720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9B14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B14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C5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4EDA"/>
    <w:rPr>
      <w:b/>
      <w:bCs/>
    </w:rPr>
  </w:style>
  <w:style w:type="table" w:styleId="a5">
    <w:name w:val="Table Grid"/>
    <w:basedOn w:val="a1"/>
    <w:uiPriority w:val="39"/>
    <w:rsid w:val="000E3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01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Teacher</cp:lastModifiedBy>
  <cp:revision>4</cp:revision>
  <dcterms:created xsi:type="dcterms:W3CDTF">2021-12-06T13:54:00Z</dcterms:created>
  <dcterms:modified xsi:type="dcterms:W3CDTF">2021-12-27T06:02:00Z</dcterms:modified>
</cp:coreProperties>
</file>